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2" w:rsidRDefault="001E0E22" w:rsidP="001E0E2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1E0E22" w:rsidRDefault="001E0E22" w:rsidP="001E0E2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90CE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сельского Собрания депутатов</w:t>
      </w:r>
    </w:p>
    <w:p w:rsidR="001E0E22" w:rsidRDefault="001E0E22" w:rsidP="001E0E2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C90CEE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от 17 декабря 2020 № </w:t>
      </w:r>
      <w:r w:rsidR="00C90CEE">
        <w:rPr>
          <w:rFonts w:ascii="Times New Roman" w:hAnsi="Times New Roman" w:cs="Times New Roman"/>
          <w:sz w:val="20"/>
          <w:szCs w:val="20"/>
        </w:rPr>
        <w:t>19</w:t>
      </w:r>
    </w:p>
    <w:p w:rsidR="001E0E22" w:rsidRDefault="001E0E22" w:rsidP="001E0E22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E0E22" w:rsidRDefault="001E0E22" w:rsidP="001E0E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1E0E22" w:rsidRDefault="001E0E22" w:rsidP="001E0E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имущества муниципального образования</w:t>
      </w:r>
    </w:p>
    <w:p w:rsidR="001E0E22" w:rsidRDefault="001E0E22" w:rsidP="001E0E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Бурлинский сельсовет Бурлинского района Алтайского края</w:t>
      </w:r>
    </w:p>
    <w:p w:rsidR="001E0E22" w:rsidRDefault="001E0E22" w:rsidP="001E0E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состоянию на 17 декабря 2020 года</w:t>
      </w:r>
    </w:p>
    <w:p w:rsidR="001E0E22" w:rsidRDefault="001E0E22" w:rsidP="001E0E2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7595" w:type="dxa"/>
        <w:tblLayout w:type="fixed"/>
        <w:tblLook w:val="01E0"/>
      </w:tblPr>
      <w:tblGrid>
        <w:gridCol w:w="607"/>
        <w:gridCol w:w="1510"/>
        <w:gridCol w:w="2855"/>
        <w:gridCol w:w="1637"/>
        <w:gridCol w:w="1653"/>
        <w:gridCol w:w="1710"/>
        <w:gridCol w:w="2582"/>
        <w:gridCol w:w="1716"/>
        <w:gridCol w:w="1744"/>
        <w:gridCol w:w="1581"/>
      </w:tblGrid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</w:t>
            </w:r>
          </w:p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НЕДВИЖИМОЕ ИМУЩЕСТВО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1. Нежилые помещения 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744 413,68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рынка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97 601,76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248,8 кв.м., 1965г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138 329,00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133 102,78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256,1 кв.м.,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597,4кв.м., 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на 4 бокса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10 399,00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 кв.м., 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«Ветеран»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98 957,34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 кв.м., 1962г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станции водозабора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1км северо-восточнее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34 108,30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 кв.м., 1983г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адовая,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153 390,15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184,6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/с от 19.08.19г. № 51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24а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991 871,46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«Визит»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442 526,49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 кв. 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(гараж)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289 417,00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70 686,00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692 266,86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216 245,79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(ФАП)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338 786,37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202 649,53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1 017 965,00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28,2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1E0E22" w:rsidRDefault="001E0E22" w:rsidP="00532C24"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4. Жилые здания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 кв.м., 1979г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4 790,89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934,89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40/1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13/4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3/3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711564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 кв.м.,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563,1 кв.м.,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36/7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 кв.м.,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 кв.м.,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82/3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26 475,98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711564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25 008,26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711564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12 417,48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70 725,78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711564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711564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711564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711564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153 248,64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6. Сооружения, объекты инженерной инфраструктуры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глубинная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780м.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3500 погонных метров (улицы Ленина, Победы, Советская, Чехова, пер. Восточный, Озерный и Вокзальный)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5500 погонных метров (улицы Мира, Северная, Свердлова, от водозабора по ул. Комсомольская до перекрестка в районе конторы совхоза и ул. Гоголя)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1988г.,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3000 погонных метров (улицы Почтовая, Озерная, Свердлова от водозабора ЦРБ по пер. Молодежному до ул. Почтовой, пер. м/у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улицами Ленина и Озерная, вдоль домовладения гр. Марченко, пер. м/у улицами Ленина и Озерной вдоль домовладения гр. Крот)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1984г.,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1760 погонных метров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1398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4500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глубинная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1.6.12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Ограждение металлическое</w:t>
            </w:r>
          </w:p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(территория ООО)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30 150,00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 w:rsidRPr="006B4D4F">
              <w:rPr>
                <w:rFonts w:ascii="Times New Roman" w:hAnsi="Times New Roman" w:cs="Times New Roman"/>
                <w:sz w:val="20"/>
                <w:szCs w:val="20"/>
              </w:rPr>
              <w:t xml:space="preserve"> – 782,2м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6B4D4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железобетонное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скважины 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урлы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94 540,00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277,9м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6 650,00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165 розничной купли-продажи товара от 29.05.2014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управления СУЗ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22.07.2014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глубинный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29.07.2014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  <w:r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07/05-17М поставки от19.05.2017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  <w:r w:rsidRPr="00E71497"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1.6.21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1497">
              <w:rPr>
                <w:rFonts w:ascii="Times New Roman" w:hAnsi="Times New Roman"/>
                <w:sz w:val="20"/>
                <w:szCs w:val="20"/>
              </w:rPr>
              <w:t>Скважинный насос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1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1497">
              <w:rPr>
                <w:rFonts w:ascii="Times New Roman" w:hAnsi="Times New Roman"/>
                <w:sz w:val="20"/>
                <w:szCs w:val="20"/>
              </w:rPr>
              <w:t>Аквария</w:t>
            </w:r>
            <w:proofErr w:type="spellEnd"/>
            <w:r w:rsidRPr="00E71497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Договор купли</w:t>
            </w:r>
          </w:p>
          <w:p w:rsidR="001E0E22" w:rsidRPr="00E71497" w:rsidRDefault="001E0E22" w:rsidP="00532C24">
            <w:pPr>
              <w:pStyle w:val="a3"/>
              <w:spacing w:line="276" w:lineRule="auto"/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от 29.01.2019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  <w:r w:rsidRPr="00E71497"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1.6.22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1497">
              <w:rPr>
                <w:rFonts w:ascii="Times New Roman" w:hAnsi="Times New Roman"/>
                <w:sz w:val="20"/>
                <w:szCs w:val="20"/>
              </w:rPr>
              <w:t>Насос глубинный 3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1497">
              <w:rPr>
                <w:rFonts w:ascii="Times New Roman" w:hAnsi="Times New Roman"/>
                <w:sz w:val="20"/>
                <w:szCs w:val="20"/>
              </w:rPr>
              <w:t>«</w:t>
            </w:r>
            <w:r w:rsidRPr="00E71497">
              <w:rPr>
                <w:rFonts w:ascii="Times New Roman" w:hAnsi="Times New Roman"/>
                <w:sz w:val="20"/>
                <w:szCs w:val="20"/>
                <w:lang w:val="en-US"/>
              </w:rPr>
              <w:t>EKO VINT</w:t>
            </w:r>
            <w:r w:rsidRPr="00E71497">
              <w:rPr>
                <w:rFonts w:ascii="Times New Roman" w:hAnsi="Times New Roman"/>
                <w:sz w:val="20"/>
                <w:szCs w:val="20"/>
              </w:rPr>
              <w:t>-2»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5 410,00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10.04.2019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7. Иное недвижимое имущество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142 691 520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31,2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Бурлинцам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ВОВ (1941-1945г.г.)»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Пост.адм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от 10.01.2008 № 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пешеходный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67 791,74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08.04.2008 №62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протеста прокуратуры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15.09.2008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220 505,76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22:06:020302:894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26.12.2008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1 792133,55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463 744,19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21.04.2010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259 781,55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северо-восточнее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4 331,60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22:06:020307:732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500/1022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51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7 209 337,50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бессроч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пользовании от 30.04.2011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1.7.13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ул. Центральная,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387 272,46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1 829 кв.м.</w:t>
            </w:r>
          </w:p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22:06:010202:0004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B070ED"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</w:p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от 05.12.2011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B070ED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ED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48 448,10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22:06:010401:123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56 509,80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26 651 000,00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переезд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24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стровского,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110 891,00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22:06:020303:59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29.10.2012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216 860,10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22:06:010401:453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21.12.2015 № 142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50 999,97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от 26.04.2013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Танцплощадка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инвентаризации от 13.02.2014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 металлическая 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8/14 от 04.06.2014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 через реку Бурла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48 091,46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р-на от 10.07.2014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284 142,69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117м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поставки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Бурла,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12г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19.11.2015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71 704,08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22:06:020302:231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наследство по закону 7.04.2017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 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22:06:010203:470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 севернее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22:06:010203:471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1.7.31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, ул. Победы, 12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(центральный парк)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5165 кв.м.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 № 22:06:020302:957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31.12.2019  № 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1.7.32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км юго-восточнее с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.П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ервомайское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501 828,00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1 254 570 кв.м.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кад</w:t>
            </w:r>
            <w:proofErr w:type="spell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№ 22:06:010203:463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1.7.33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км юго-восточнее с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.П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5 121 021,20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12 802 553 кв.м.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кад</w:t>
            </w:r>
            <w:proofErr w:type="spell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№ 22:06:010203:464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1.7.34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км юго-восточнее с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.П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1 130 560,00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2 826 400 кв.м.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кад</w:t>
            </w:r>
            <w:proofErr w:type="spell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№ 22:06:010203:465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2A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12.10.2020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042ABF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ДВИЖИМОЕ ИМУЩЕСТВО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1. Транспортные средства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1грузовой самосвал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 35-11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217 959,21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22ЕТ № 987915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22ОА № 165810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04.08.2005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«Кубань»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Г1К 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21 132,51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22ОН № 800565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3307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 27151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52 571,00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22ТН № 320129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04.09.2009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3307 (груз.)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Ларченко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2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Исключен 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4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22ТТ № 987915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(новый)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220695-03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464 990,00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2. Иное движимое имущество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машинка КТ1000ИДАУ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4 334,49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ЕС224Сапоп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12 449,61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RQBB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6 519,62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 1210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Переговорное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ДЕУ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PROVIEW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786W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№ В01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SB-0207-00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5 648,52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ТМС 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3 943,26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33 115,72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27 044,49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Печь котел Самодельный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16 247,34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 (стол, шкаф)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11 458,33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для отопления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5 232,00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14 116,69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МФО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лазерное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16 610,24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15 173,00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10 874,04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14 846,00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Подстанция КТП - 250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Датчик давления ЕСО – 1-016 бар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Преобразователь частотный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1- 8001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74 183,00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111- 280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8 496,00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6 700,00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2.2.49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Ксерокс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GELERON LG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мебельный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холодильник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«Ветеран»)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 № 133 от 12.12.2008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3х1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КВр-0,1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84 380,00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 запаса 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GRUNDFOS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7 778,00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для подшивки документов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Триммер бензиновый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процессор+монитор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 спец-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ЭЦВ-8-25-100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Принтер-копер-сканер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11 310,00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Дизель-электрическая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ДЭУ-60.2Р-М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470 440,00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КТПМ-К-63-10/0,4-0,1-УХЛ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08.06.2012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Частотный преобразователь ПЧВ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76 900,00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2.2.83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08.02.19г. № 20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2.2.84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08.02.19г. № 20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СУЗ-10-40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27 366,60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Одноступенчатый центробежный насос 3ТР 80-700/2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Дог. № 03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№ 315 от 16.09.2014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31.10.2014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18 749,00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57 поставки товаров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Парковые скамьи, 8 штук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23.11.2016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2.2.99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Скважинный насос, 3</w:t>
            </w:r>
            <w:r w:rsidRPr="00E71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</w:t>
            </w: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1,5/120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13 210,00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Договор купли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от 18.01.2018 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04.02.19г. № 18 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Светильники, 20 шт.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  КАЗНА</w:t>
            </w: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(ул. Мира, Гоголя, Комсомольская, 70 лет Советской Армии)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26 144 786,14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9 184,06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623-1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(улицы: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Свердлова, Северная, Ленина, Почтовая, Победы, Советская, Чехова, Восточная, Шоссейная, Островского, Степная; переулки: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Заводской, Спортивный, Советский, Вокзальный)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29 647 928,91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9 712,0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623-2 приема-передачи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паи (с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23 496 000,40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30915790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27.11.2014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(центральный парк),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10а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5 464 757,52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14788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22:06:020302:3349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08.02.2016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22:06:020303:225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109 157,58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Свердлова, 2/2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169 521,06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22:06:020301:708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АЗС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Победы, 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11 941 541,92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28952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22:06:020303:537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lastRenderedPageBreak/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ЮЗ от села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1 386 399,60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доли от 1824210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(улицы: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Путейский городок, Железнодорожная, Набережная, Первомайская, Октябрьская, Пушкина, Западная, Интернациональная, Некрасова; переулки: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Элеваторный, Совхозный, 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61 401 987,84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8 888,0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 – 2,3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10.01.2017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 по улицам: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Почтовая, Озерная, 30 лет Целины, Центральная, Юбилейная, Новая, Пушкина, Алтайская, Приречный угол;</w:t>
            </w:r>
            <w:proofErr w:type="gramEnd"/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артизанское по улицам: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Молодежная, Жуковского, 60 лет Октября, Целинная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21 980 059,00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Протяженность: 7 036,0 м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22:06:010402:343;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22:06:020305:156;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22:06:020305:132;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22:06:020305:92;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22:06:000000:10;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22:06:020304:162;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38а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00:06:020303:275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08.06.2018 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  <w:jc w:val="center"/>
            </w:pPr>
            <w:r w:rsidRPr="00E71497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паи (4,5 км западнее с.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1 350 000 кв.м.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 № 22:06:010203:3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05.11.19г. № 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477402" w:rsidRDefault="001E0E22" w:rsidP="00532C24">
            <w:pPr>
              <w:spacing w:after="0"/>
              <w:rPr>
                <w:color w:val="FF000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  <w:jc w:val="center"/>
            </w:pPr>
            <w:r w:rsidRPr="00E71497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Земельные паи (1 км на юго-запад от села)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2/10 доли от 1824210 кв.м.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, №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/с от</w:t>
            </w:r>
          </w:p>
          <w:p w:rsidR="001E0E22" w:rsidRPr="00E71497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497">
              <w:rPr>
                <w:rFonts w:ascii="Times New Roman" w:hAnsi="Times New Roman" w:cs="Times New Roman"/>
                <w:sz w:val="20"/>
                <w:szCs w:val="20"/>
              </w:rPr>
              <w:t>31.12.2019 № 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477402" w:rsidRDefault="001E0E22" w:rsidP="00532C24">
            <w:pPr>
              <w:spacing w:after="0"/>
              <w:rPr>
                <w:color w:val="FF0000"/>
              </w:rPr>
            </w:pPr>
          </w:p>
        </w:tc>
      </w:tr>
      <w:tr w:rsidR="001E0E22" w:rsidTr="00532C24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участок, ЛПХ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Бурла, ул. Октябрьская, 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477402" w:rsidRDefault="001E0E22" w:rsidP="00532C24">
            <w:pPr>
              <w:spacing w:after="0"/>
              <w:rPr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47740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712 кв.м.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№ 22:06:010401:19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1E0E22" w:rsidRDefault="001E0E22" w:rsidP="00532C2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06.07.2020 № 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22" w:rsidRPr="00477402" w:rsidRDefault="001E0E22" w:rsidP="00532C24">
            <w:pPr>
              <w:spacing w:after="0"/>
              <w:rPr>
                <w:color w:val="FF0000"/>
              </w:rPr>
            </w:pPr>
          </w:p>
        </w:tc>
      </w:tr>
    </w:tbl>
    <w:p w:rsidR="001E0E22" w:rsidRDefault="001E0E22" w:rsidP="001E0E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0E22" w:rsidRDefault="001E0E22" w:rsidP="001E0E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0E22" w:rsidRDefault="001E0E22" w:rsidP="001E0E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0E22" w:rsidRDefault="001E0E22" w:rsidP="001E0E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сельсовета                                                                                                                         Л.С.Колесникова</w:t>
      </w:r>
    </w:p>
    <w:p w:rsidR="001E0E22" w:rsidRDefault="001E0E22" w:rsidP="001E0E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0E22" w:rsidRDefault="001E0E22" w:rsidP="001E0E22">
      <w:pPr>
        <w:rPr>
          <w:sz w:val="20"/>
          <w:szCs w:val="20"/>
        </w:rPr>
      </w:pPr>
    </w:p>
    <w:p w:rsidR="001E0E22" w:rsidRPr="00B070ED" w:rsidRDefault="001E0E22" w:rsidP="001E0E2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0E22" w:rsidRDefault="001E0E22" w:rsidP="001E0E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512E" w:rsidRDefault="001E0E22" w:rsidP="001E0E22">
      <w:pPr>
        <w:pStyle w:val="a3"/>
      </w:pPr>
      <w:r>
        <w:t xml:space="preserve"> </w:t>
      </w:r>
    </w:p>
    <w:sectPr w:rsidR="0073512E" w:rsidSect="00FC579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22"/>
    <w:rsid w:val="001E0E22"/>
    <w:rsid w:val="0073512E"/>
    <w:rsid w:val="009714B3"/>
    <w:rsid w:val="00C9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3401</Words>
  <Characters>19391</Characters>
  <Application>Microsoft Office Word</Application>
  <DocSecurity>0</DocSecurity>
  <Lines>161</Lines>
  <Paragraphs>45</Paragraphs>
  <ScaleCrop>false</ScaleCrop>
  <Company>Microsoft</Company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2020-12-15T09:39:00Z</dcterms:created>
  <dcterms:modified xsi:type="dcterms:W3CDTF">2021-01-12T08:04:00Z</dcterms:modified>
</cp:coreProperties>
</file>